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DF" w:rsidRPr="00E22DDF" w:rsidRDefault="00E22DDF" w:rsidP="00E22D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Металлорежущее оборудование, которое в наши дни используется в самых разных отраслях промышленности, а также в быту, допускает использование различных видов режущего инструмента. Перечень этих видов весьма обширен, благодаря чему существует возможность подобрать </w:t>
      </w:r>
      <w:hyperlink r:id="rId5" w:history="1">
        <w:r w:rsidRPr="00E22DDF">
          <w:rPr>
            <w:rFonts w:ascii="Verdana" w:eastAsia="Times New Roman" w:hAnsi="Verdana" w:cs="Times New Roman"/>
            <w:color w:val="333333"/>
            <w:u w:val="single"/>
            <w:lang w:eastAsia="ru-RU"/>
          </w:rPr>
          <w:t>металлорежущий инструмент</w:t>
        </w:r>
      </w:hyperlink>
      <w:r w:rsidRPr="00E22DDF">
        <w:rPr>
          <w:rFonts w:ascii="Verdana" w:eastAsia="Times New Roman" w:hAnsi="Verdana" w:cs="Times New Roman"/>
          <w:color w:val="333333"/>
          <w:lang w:eastAsia="ru-RU"/>
        </w:rPr>
        <w:t>, наилучшим образом соответствующий особенностям выполняемых операций.</w:t>
      </w:r>
    </w:p>
    <w:p w:rsidR="00E22DDF" w:rsidRPr="00E22DDF" w:rsidRDefault="00E22DDF" w:rsidP="00E22DDF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Критерии классификации описываемого инструмента весьма многочисленны, их рассмотрению посвящена настоящая статья.</w:t>
      </w:r>
    </w:p>
    <w:p w:rsidR="00E22DDF" w:rsidRPr="00E22DDF" w:rsidRDefault="00E22DDF" w:rsidP="00E22D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Одним из основных классификационных критериев является </w:t>
      </w:r>
      <w:r w:rsidRPr="00E22DDF">
        <w:rPr>
          <w:rFonts w:ascii="Verdana" w:eastAsia="Times New Roman" w:hAnsi="Verdana" w:cs="Times New Roman"/>
          <w:b/>
          <w:bCs/>
          <w:color w:val="333333"/>
          <w:lang w:eastAsia="ru-RU"/>
        </w:rPr>
        <w:t>особенность конструкции режущего инструмента</w:t>
      </w:r>
      <w:r w:rsidRPr="00E22DDF">
        <w:rPr>
          <w:rFonts w:ascii="Verdana" w:eastAsia="Times New Roman" w:hAnsi="Verdana" w:cs="Times New Roman"/>
          <w:color w:val="333333"/>
          <w:lang w:eastAsia="ru-RU"/>
        </w:rPr>
        <w:t>. По нему выделяют такие виды, как: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hyperlink r:id="rId6" w:history="1">
        <w:r w:rsidRPr="00E22DDF">
          <w:rPr>
            <w:rFonts w:ascii="Verdana" w:eastAsia="Times New Roman" w:hAnsi="Verdana" w:cs="Times New Roman"/>
            <w:color w:val="333333"/>
            <w:u w:val="single"/>
            <w:lang w:eastAsia="ru-RU"/>
          </w:rPr>
          <w:t>Резцы</w:t>
        </w:r>
      </w:hyperlink>
      <w:r w:rsidRPr="00E22DDF">
        <w:rPr>
          <w:rFonts w:ascii="Verdana" w:eastAsia="Times New Roman" w:hAnsi="Verdana" w:cs="Times New Roman"/>
          <w:color w:val="333333"/>
          <w:lang w:eastAsia="ru-RU"/>
        </w:rPr>
        <w:t>: инструмент однолезвийного типа, позволяющий выполнять металлообработку с возможностью разнонаправленного движения подачи;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hyperlink r:id="rId7" w:history="1">
        <w:r w:rsidRPr="00E22DDF">
          <w:rPr>
            <w:rFonts w:ascii="Verdana" w:eastAsia="Times New Roman" w:hAnsi="Verdana" w:cs="Times New Roman"/>
            <w:color w:val="333333"/>
            <w:u w:val="single"/>
            <w:lang w:eastAsia="ru-RU"/>
          </w:rPr>
          <w:t>Фрезы</w:t>
        </w:r>
      </w:hyperlink>
      <w:r w:rsidRPr="00E22DDF">
        <w:rPr>
          <w:rFonts w:ascii="Verdana" w:eastAsia="Times New Roman" w:hAnsi="Verdana" w:cs="Times New Roman"/>
          <w:color w:val="333333"/>
          <w:lang w:eastAsia="ru-RU"/>
        </w:rPr>
        <w:t>: инструмент, при использовании которого обработка выполняется вращательным движением с траекторией, имеющей неизменный радиус, и движением подачи, которое по направлению не совпадает с осью вращения;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hyperlink r:id="rId8" w:history="1">
        <w:r w:rsidRPr="00E22DDF">
          <w:rPr>
            <w:rFonts w:ascii="Verdana" w:eastAsia="Times New Roman" w:hAnsi="Verdana" w:cs="Times New Roman"/>
            <w:color w:val="333333"/>
            <w:u w:val="single"/>
            <w:lang w:eastAsia="ru-RU"/>
          </w:rPr>
          <w:t>Сверла</w:t>
        </w:r>
      </w:hyperlink>
      <w:r w:rsidRPr="00E22DDF">
        <w:rPr>
          <w:rFonts w:ascii="Verdana" w:eastAsia="Times New Roman" w:hAnsi="Verdana" w:cs="Times New Roman"/>
          <w:color w:val="333333"/>
          <w:lang w:eastAsia="ru-RU"/>
        </w:rPr>
        <w:t>: режущий инструмент осевого типа, который используется для создания отверстий в материале или увеличении диаметра уже имеющихся отверстий. Обработка сверлами осуществляется вращательным движением, дополненным движением подачи, направление которого совпадает с осью вращения;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Зенкеры: инструмент осевого типа, с помощью которого корректируются размеры и форма имеющихся отверстий, а также увеличивается их диаметр;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hyperlink r:id="rId9" w:history="1">
        <w:r w:rsidRPr="00E22DDF">
          <w:rPr>
            <w:rFonts w:ascii="Verdana" w:eastAsia="Times New Roman" w:hAnsi="Verdana" w:cs="Times New Roman"/>
            <w:color w:val="333333"/>
            <w:u w:val="single"/>
            <w:lang w:eastAsia="ru-RU"/>
          </w:rPr>
          <w:t>Развертки</w:t>
        </w:r>
      </w:hyperlink>
      <w:r w:rsidRPr="00E22DDF">
        <w:rPr>
          <w:rFonts w:ascii="Verdana" w:eastAsia="Times New Roman" w:hAnsi="Verdana" w:cs="Times New Roman"/>
          <w:color w:val="333333"/>
          <w:lang w:eastAsia="ru-RU"/>
        </w:rPr>
        <w:t>: осевой инструмент, который применяется для чистовой обработки стенок отверстий (уменьшения их шероховатости);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proofErr w:type="spellStart"/>
      <w:r w:rsidRPr="00E22DDF">
        <w:rPr>
          <w:rFonts w:ascii="Verdana" w:eastAsia="Times New Roman" w:hAnsi="Verdana" w:cs="Times New Roman"/>
          <w:color w:val="333333"/>
          <w:lang w:eastAsia="ru-RU"/>
        </w:rPr>
        <w:t>Цековки</w:t>
      </w:r>
      <w:proofErr w:type="spellEnd"/>
      <w:r w:rsidRPr="00E22DDF">
        <w:rPr>
          <w:rFonts w:ascii="Verdana" w:eastAsia="Times New Roman" w:hAnsi="Verdana" w:cs="Times New Roman"/>
          <w:color w:val="333333"/>
          <w:lang w:eastAsia="ru-RU"/>
        </w:rPr>
        <w:t>: металлорежущий инструмент, также относящийся к категории осевых и используемый для обработки торцовых или цилиндрических участков отверстий;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Плашки: используются для нарезания наружной резьбы на заготовках;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Метчики: также применяются для нарезания резьбы – но, в отличие от плашек, не на цилиндрических заготовках, а внутри отверстий;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Ножовочные полотна: инструмент многолезвийного типа, имеющий форму металлической полосы с множеством зубьев, высота которых одинакова. Ножовочные полотна используются для отрезания части заготовки или создания в ней пазов, при этом главное движение резания является поступательным;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proofErr w:type="spellStart"/>
      <w:r w:rsidRPr="00E22DDF">
        <w:rPr>
          <w:rFonts w:ascii="Verdana" w:eastAsia="Times New Roman" w:hAnsi="Verdana" w:cs="Times New Roman"/>
          <w:color w:val="333333"/>
          <w:lang w:eastAsia="ru-RU"/>
        </w:rPr>
        <w:t>Долбяки</w:t>
      </w:r>
      <w:proofErr w:type="spellEnd"/>
      <w:r w:rsidRPr="00E22DDF">
        <w:rPr>
          <w:rFonts w:ascii="Verdana" w:eastAsia="Times New Roman" w:hAnsi="Verdana" w:cs="Times New Roman"/>
          <w:color w:val="333333"/>
          <w:lang w:eastAsia="ru-RU"/>
        </w:rPr>
        <w:t xml:space="preserve">: применяются для </w:t>
      </w:r>
      <w:proofErr w:type="spellStart"/>
      <w:r w:rsidRPr="00E22DDF">
        <w:rPr>
          <w:rFonts w:ascii="Verdana" w:eastAsia="Times New Roman" w:hAnsi="Verdana" w:cs="Times New Roman"/>
          <w:color w:val="333333"/>
          <w:lang w:eastAsia="ru-RU"/>
        </w:rPr>
        <w:t>зуботочения</w:t>
      </w:r>
      <w:proofErr w:type="spellEnd"/>
      <w:r w:rsidRPr="00E22DDF">
        <w:rPr>
          <w:rFonts w:ascii="Verdana" w:eastAsia="Times New Roman" w:hAnsi="Verdana" w:cs="Times New Roman"/>
          <w:color w:val="333333"/>
          <w:lang w:eastAsia="ru-RU"/>
        </w:rPr>
        <w:t xml:space="preserve"> или </w:t>
      </w:r>
      <w:proofErr w:type="spellStart"/>
      <w:r w:rsidRPr="00E22DDF">
        <w:rPr>
          <w:rFonts w:ascii="Verdana" w:eastAsia="Times New Roman" w:hAnsi="Verdana" w:cs="Times New Roman"/>
          <w:color w:val="333333"/>
          <w:lang w:eastAsia="ru-RU"/>
        </w:rPr>
        <w:t>зубодолбления</w:t>
      </w:r>
      <w:proofErr w:type="spellEnd"/>
      <w:r w:rsidRPr="00E22DDF">
        <w:rPr>
          <w:rFonts w:ascii="Verdana" w:eastAsia="Times New Roman" w:hAnsi="Verdana" w:cs="Times New Roman"/>
          <w:color w:val="333333"/>
          <w:lang w:eastAsia="ru-RU"/>
        </w:rPr>
        <w:t xml:space="preserve"> шлицев валов, зубчатых колес, других деталей;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proofErr w:type="spellStart"/>
      <w:r w:rsidRPr="00E22DDF">
        <w:rPr>
          <w:rFonts w:ascii="Verdana" w:eastAsia="Times New Roman" w:hAnsi="Verdana" w:cs="Times New Roman"/>
          <w:color w:val="333333"/>
          <w:lang w:eastAsia="ru-RU"/>
        </w:rPr>
        <w:t>Шеверы</w:t>
      </w:r>
      <w:proofErr w:type="spellEnd"/>
      <w:r w:rsidRPr="00E22DDF">
        <w:rPr>
          <w:rFonts w:ascii="Verdana" w:eastAsia="Times New Roman" w:hAnsi="Verdana" w:cs="Times New Roman"/>
          <w:color w:val="333333"/>
          <w:lang w:eastAsia="ru-RU"/>
        </w:rPr>
        <w:t>: инструмент, название которого происходит от английского слова «</w:t>
      </w:r>
      <w:proofErr w:type="spellStart"/>
      <w:r w:rsidRPr="00E22DDF">
        <w:rPr>
          <w:rFonts w:ascii="Verdana" w:eastAsia="Times New Roman" w:hAnsi="Verdana" w:cs="Times New Roman"/>
          <w:color w:val="333333"/>
          <w:lang w:eastAsia="ru-RU"/>
        </w:rPr>
        <w:t>shaver</w:t>
      </w:r>
      <w:proofErr w:type="spellEnd"/>
      <w:r w:rsidRPr="00E22DDF">
        <w:rPr>
          <w:rFonts w:ascii="Verdana" w:eastAsia="Times New Roman" w:hAnsi="Verdana" w:cs="Times New Roman"/>
          <w:color w:val="333333"/>
          <w:lang w:eastAsia="ru-RU"/>
        </w:rPr>
        <w:t>» (в переводе – «бритва»). Он предназначен для чистовой обработки зубчатых колес, которая выполняется методом «скобления»;</w:t>
      </w:r>
    </w:p>
    <w:p w:rsidR="00E22DDF" w:rsidRPr="00E22DDF" w:rsidRDefault="00E22DDF" w:rsidP="00E22D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Абразивный инструмент: бруски, круги, кристаллы, крупные зерна или порошок абразивного материала. Инструмент, входящий в данную группу, применяется для чистовой обработки различных деталей.</w:t>
      </w:r>
    </w:p>
    <w:p w:rsidR="00E22DDF" w:rsidRPr="00E22DDF" w:rsidRDefault="00E22DDF" w:rsidP="00E22D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Следующим классификационным критерием является </w:t>
      </w:r>
      <w:r w:rsidRPr="00E22DDF">
        <w:rPr>
          <w:rFonts w:ascii="Verdana" w:eastAsia="Times New Roman" w:hAnsi="Verdana" w:cs="Times New Roman"/>
          <w:b/>
          <w:bCs/>
          <w:color w:val="333333"/>
          <w:lang w:eastAsia="ru-RU"/>
        </w:rPr>
        <w:t>вид поверхности</w:t>
      </w:r>
      <w:r w:rsidRPr="00E22DDF">
        <w:rPr>
          <w:rFonts w:ascii="Verdana" w:eastAsia="Times New Roman" w:hAnsi="Verdana" w:cs="Times New Roman"/>
          <w:color w:val="333333"/>
          <w:lang w:eastAsia="ru-RU"/>
        </w:rPr>
        <w:t>, обработка которой осуществляется с помощью металлорежущего инструмента. По нему выделяют следующие инструменты:</w:t>
      </w:r>
    </w:p>
    <w:p w:rsidR="00E22DDF" w:rsidRPr="00E22DDF" w:rsidRDefault="00E22DDF" w:rsidP="00E22D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Применяемые для обработки тел вращения, наружных фасонных, а также плоских поверхностей: в данную группу включаются описанные выше резцы и фрезы, абразивные круги и некоторые другие изделия;</w:t>
      </w:r>
    </w:p>
    <w:p w:rsidR="00E22DDF" w:rsidRPr="00E22DDF" w:rsidRDefault="00E22DDF" w:rsidP="00E22D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Используемые для обработки отверстий: речь идет о зенкерах и сверлах, расточных резцах и протяжках;</w:t>
      </w:r>
    </w:p>
    <w:p w:rsidR="00E22DDF" w:rsidRPr="00E22DDF" w:rsidRDefault="00E22DDF" w:rsidP="00E22D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lastRenderedPageBreak/>
        <w:t>Инструменты, с помощью которых выполняется нарезка резьбы: в эту группу входят плашки, метчики, накатные ролики, ряд других изделий;</w:t>
      </w:r>
    </w:p>
    <w:p w:rsidR="00E22DDF" w:rsidRPr="00E22DDF" w:rsidRDefault="00E22DDF" w:rsidP="00E22D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 xml:space="preserve">Применяемые для обработки поверхностей звездочек, шлицевых валов, зубьев колес: эти операции выполняются с помощью пальцевых и дисковых фрез, обкаточных резцов и </w:t>
      </w:r>
      <w:proofErr w:type="spellStart"/>
      <w:r w:rsidRPr="00E22DDF">
        <w:rPr>
          <w:rFonts w:ascii="Verdana" w:eastAsia="Times New Roman" w:hAnsi="Verdana" w:cs="Times New Roman"/>
          <w:color w:val="333333"/>
          <w:lang w:eastAsia="ru-RU"/>
        </w:rPr>
        <w:t>долбяков</w:t>
      </w:r>
      <w:proofErr w:type="spellEnd"/>
      <w:r w:rsidRPr="00E22DDF">
        <w:rPr>
          <w:rFonts w:ascii="Verdana" w:eastAsia="Times New Roman" w:hAnsi="Verdana" w:cs="Times New Roman"/>
          <w:color w:val="333333"/>
          <w:lang w:eastAsia="ru-RU"/>
        </w:rPr>
        <w:t xml:space="preserve">, шлифовальных кругов и </w:t>
      </w:r>
      <w:proofErr w:type="spellStart"/>
      <w:r w:rsidRPr="00E22DDF">
        <w:rPr>
          <w:rFonts w:ascii="Verdana" w:eastAsia="Times New Roman" w:hAnsi="Verdana" w:cs="Times New Roman"/>
          <w:color w:val="333333"/>
          <w:lang w:eastAsia="ru-RU"/>
        </w:rPr>
        <w:t>шеверов</w:t>
      </w:r>
      <w:proofErr w:type="spellEnd"/>
      <w:r w:rsidRPr="00E22DDF">
        <w:rPr>
          <w:rFonts w:ascii="Verdana" w:eastAsia="Times New Roman" w:hAnsi="Verdana" w:cs="Times New Roman"/>
          <w:color w:val="333333"/>
          <w:lang w:eastAsia="ru-RU"/>
        </w:rPr>
        <w:t>. Нельзя не упомянуть протяжки, сдвоенные головки-фрезы и зубострогальные резцы (они предназначены для нарезания прямозубых колес конического типа), а также конические фрезы червячного типа и зубострогальные головки (с помощью этих инструментов нарезаются колеса конического типа со спиральными зубьями).</w:t>
      </w:r>
    </w:p>
    <w:p w:rsidR="00E22DDF" w:rsidRPr="00E22DDF" w:rsidRDefault="00E22DDF" w:rsidP="00E22D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Еще одним критерием классификации металлорежущего инструмента является </w:t>
      </w:r>
      <w:r w:rsidRPr="00E22DDF">
        <w:rPr>
          <w:rFonts w:ascii="Verdana" w:eastAsia="Times New Roman" w:hAnsi="Verdana" w:cs="Times New Roman"/>
          <w:b/>
          <w:bCs/>
          <w:color w:val="333333"/>
          <w:lang w:eastAsia="ru-RU"/>
        </w:rPr>
        <w:t>принцип его взаимодействия с материалом</w:t>
      </w:r>
      <w:r w:rsidRPr="00E22DDF">
        <w:rPr>
          <w:rFonts w:ascii="Verdana" w:eastAsia="Times New Roman" w:hAnsi="Verdana" w:cs="Times New Roman"/>
          <w:color w:val="333333"/>
          <w:lang w:eastAsia="ru-RU"/>
        </w:rPr>
        <w:t>. По нему выделяют такие инструменты, как:</w:t>
      </w:r>
    </w:p>
    <w:p w:rsidR="00E22DDF" w:rsidRPr="00E22DDF" w:rsidRDefault="00E22DDF" w:rsidP="00E22DD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Обычные;</w:t>
      </w:r>
    </w:p>
    <w:p w:rsidR="00E22DDF" w:rsidRPr="00E22DDF" w:rsidRDefault="00E22DDF" w:rsidP="00E22DD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Ротационные, круговое лезвие которых непрерывно обновляется.</w:t>
      </w:r>
    </w:p>
    <w:p w:rsidR="00E22DDF" w:rsidRPr="00E22DDF" w:rsidRDefault="00E22DDF" w:rsidP="00E22D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Кроме того, специалисты указывают на такой классификационный критерий, как </w:t>
      </w:r>
      <w:r w:rsidRPr="00E22DDF">
        <w:rPr>
          <w:rFonts w:ascii="Verdana" w:eastAsia="Times New Roman" w:hAnsi="Verdana" w:cs="Times New Roman"/>
          <w:b/>
          <w:bCs/>
          <w:color w:val="333333"/>
          <w:lang w:eastAsia="ru-RU"/>
        </w:rPr>
        <w:t>тип изготовления</w:t>
      </w:r>
      <w:r w:rsidRPr="00E22DDF">
        <w:rPr>
          <w:rFonts w:ascii="Verdana" w:eastAsia="Times New Roman" w:hAnsi="Verdana" w:cs="Times New Roman"/>
          <w:color w:val="333333"/>
          <w:lang w:eastAsia="ru-RU"/>
        </w:rPr>
        <w:t>, выделяя при этом:</w:t>
      </w:r>
    </w:p>
    <w:p w:rsidR="00E22DDF" w:rsidRPr="00E22DDF" w:rsidRDefault="00E22DDF" w:rsidP="00E22D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Цельный режущий инструмент;</w:t>
      </w:r>
    </w:p>
    <w:p w:rsidR="00E22DDF" w:rsidRPr="00E22DDF" w:rsidRDefault="00E22DDF" w:rsidP="00E22D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Составной инструмент, конструкция которого представляет собой неразъемное соединение нескольких элементов;</w:t>
      </w:r>
    </w:p>
    <w:p w:rsidR="00E22DDF" w:rsidRPr="00E22DDF" w:rsidRDefault="00E22DDF" w:rsidP="00E22D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Сборный инструмент, отличающийся разъемным характером соединения элементов, которые его образуют.</w:t>
      </w:r>
    </w:p>
    <w:p w:rsidR="00E22DDF" w:rsidRPr="00E22DDF" w:rsidRDefault="00E22DDF" w:rsidP="00E22D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По </w:t>
      </w:r>
      <w:r w:rsidRPr="00E22DDF">
        <w:rPr>
          <w:rFonts w:ascii="Verdana" w:eastAsia="Times New Roman" w:hAnsi="Verdana" w:cs="Times New Roman"/>
          <w:b/>
          <w:bCs/>
          <w:color w:val="333333"/>
          <w:lang w:eastAsia="ru-RU"/>
        </w:rPr>
        <w:t>способу соединения со станком</w:t>
      </w:r>
      <w:r w:rsidRPr="00E22DDF">
        <w:rPr>
          <w:rFonts w:ascii="Verdana" w:eastAsia="Times New Roman" w:hAnsi="Verdana" w:cs="Times New Roman"/>
          <w:color w:val="333333"/>
          <w:lang w:eastAsia="ru-RU"/>
        </w:rPr>
        <w:t xml:space="preserve"> выделяют насадной, </w:t>
      </w:r>
      <w:proofErr w:type="spellStart"/>
      <w:r w:rsidRPr="00E22DDF">
        <w:rPr>
          <w:rFonts w:ascii="Verdana" w:eastAsia="Times New Roman" w:hAnsi="Verdana" w:cs="Times New Roman"/>
          <w:color w:val="333333"/>
          <w:lang w:eastAsia="ru-RU"/>
        </w:rPr>
        <w:t>хвостовый</w:t>
      </w:r>
      <w:proofErr w:type="spellEnd"/>
      <w:r w:rsidRPr="00E22DDF">
        <w:rPr>
          <w:rFonts w:ascii="Verdana" w:eastAsia="Times New Roman" w:hAnsi="Verdana" w:cs="Times New Roman"/>
          <w:color w:val="333333"/>
          <w:lang w:eastAsia="ru-RU"/>
        </w:rPr>
        <w:t xml:space="preserve"> и призматический инструмент.</w:t>
      </w:r>
    </w:p>
    <w:p w:rsidR="00E22DDF" w:rsidRPr="00E22DDF" w:rsidRDefault="00E22DDF" w:rsidP="00E22D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lang w:eastAsia="ru-RU"/>
        </w:rPr>
      </w:pPr>
      <w:r w:rsidRPr="00E22DDF">
        <w:rPr>
          <w:rFonts w:ascii="Verdana" w:eastAsia="Times New Roman" w:hAnsi="Verdana" w:cs="Times New Roman"/>
          <w:color w:val="333333"/>
          <w:lang w:eastAsia="ru-RU"/>
        </w:rPr>
        <w:t>Наконец, по такому критерию, как </w:t>
      </w:r>
      <w:r w:rsidRPr="00E22DDF">
        <w:rPr>
          <w:rFonts w:ascii="Verdana" w:eastAsia="Times New Roman" w:hAnsi="Verdana" w:cs="Times New Roman"/>
          <w:b/>
          <w:bCs/>
          <w:color w:val="333333"/>
          <w:lang w:eastAsia="ru-RU"/>
        </w:rPr>
        <w:t>способ применения</w:t>
      </w:r>
      <w:r w:rsidRPr="00E22DDF">
        <w:rPr>
          <w:rFonts w:ascii="Verdana" w:eastAsia="Times New Roman" w:hAnsi="Verdana" w:cs="Times New Roman"/>
          <w:color w:val="333333"/>
          <w:lang w:eastAsia="ru-RU"/>
        </w:rPr>
        <w:t>, выделяют ручной, машинный, а также машинно-ручной металлорежущий инструмент.</w:t>
      </w:r>
    </w:p>
    <w:p w:rsidR="0068362D" w:rsidRDefault="00E22DDF">
      <w:bookmarkStart w:id="0" w:name="_GoBack"/>
      <w:bookmarkEnd w:id="0"/>
    </w:p>
    <w:sectPr w:rsidR="0068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43677"/>
    <w:multiLevelType w:val="multilevel"/>
    <w:tmpl w:val="7866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D2CD4"/>
    <w:multiLevelType w:val="multilevel"/>
    <w:tmpl w:val="186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131C9"/>
    <w:multiLevelType w:val="multilevel"/>
    <w:tmpl w:val="418E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31F0D"/>
    <w:multiLevelType w:val="multilevel"/>
    <w:tmpl w:val="EBBC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04"/>
    <w:rsid w:val="000C1904"/>
    <w:rsid w:val="00CC2C02"/>
    <w:rsid w:val="00E22DDF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F289A-1B4B-4EA3-8A60-9662B210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2DDF"/>
    <w:rPr>
      <w:color w:val="0000FF"/>
      <w:u w:val="single"/>
    </w:rPr>
  </w:style>
  <w:style w:type="character" w:styleId="a5">
    <w:name w:val="Strong"/>
    <w:basedOn w:val="a0"/>
    <w:uiPriority w:val="22"/>
    <w:qFormat/>
    <w:rsid w:val="00E22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tray.ru/catalog/Instrumenti-i-osnastka/Sverlilnij-instru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tray.ru/catalog/Instrument-metallorezhushii/Frezy-frezernyi-instru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tray.ru/catalog/Instrumenti-i-osnastka/Tokarnij-instrumen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tray.ru/catalog/Instrument-metallorezhushi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tray.ru/catalog/Instrumenti-i-osnastka/Razvert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2</cp:revision>
  <dcterms:created xsi:type="dcterms:W3CDTF">2019-06-25T07:11:00Z</dcterms:created>
  <dcterms:modified xsi:type="dcterms:W3CDTF">2019-06-25T07:12:00Z</dcterms:modified>
</cp:coreProperties>
</file>